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cs="楷体_GB2312" w:asciiTheme="minorEastAsia" w:hAnsiTheme="minorEastAsia"/>
          <w:sz w:val="32"/>
          <w:szCs w:val="32"/>
        </w:rPr>
      </w:pPr>
      <w:r>
        <w:rPr>
          <w:rFonts w:hint="eastAsia" w:cs="楷体_GB2312" w:asciiTheme="minorEastAsia" w:hAnsiTheme="minorEastAsia"/>
          <w:sz w:val="32"/>
          <w:szCs w:val="32"/>
        </w:rPr>
        <w:t>附件2</w:t>
      </w:r>
    </w:p>
    <w:p>
      <w:pPr>
        <w:pStyle w:val="2"/>
        <w:shd w:val="clear" w:color="auto" w:fill="FFFFFF"/>
        <w:tabs>
          <w:tab w:val="left" w:pos="420"/>
        </w:tabs>
        <w:topLinePunct/>
        <w:spacing w:before="0" w:beforeAutospacing="0" w:after="0" w:afterAutospacing="0" w:line="360" w:lineRule="exact"/>
        <w:contextualSpacing/>
        <w:jc w:val="center"/>
        <w:rPr>
          <w:rStyle w:val="4"/>
          <w:rFonts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年玉林市残疾人就业管理中心</w:t>
      </w:r>
    </w:p>
    <w:p>
      <w:pPr>
        <w:pStyle w:val="2"/>
        <w:shd w:val="clear" w:color="auto" w:fill="FFFFFF"/>
        <w:tabs>
          <w:tab w:val="left" w:pos="420"/>
        </w:tabs>
        <w:topLinePunct/>
        <w:spacing w:before="0" w:beforeAutospacing="0" w:after="0" w:afterAutospacing="0" w:line="360" w:lineRule="exact"/>
        <w:contextualSpacing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公开招聘编外工作人员报名表</w:t>
      </w:r>
    </w:p>
    <w:p>
      <w:pPr>
        <w:pStyle w:val="2"/>
        <w:shd w:val="clear" w:color="auto" w:fill="FFFFFF"/>
        <w:tabs>
          <w:tab w:val="left" w:pos="420"/>
        </w:tabs>
        <w:wordWrap w:val="0"/>
        <w:topLinePunct/>
        <w:spacing w:before="0" w:beforeAutospacing="0" w:after="0" w:afterAutospacing="0" w:line="360" w:lineRule="exact"/>
        <w:contextualSpacing/>
        <w:jc w:val="center"/>
        <w:rPr>
          <w:rFonts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5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941"/>
        <w:gridCol w:w="617"/>
        <w:gridCol w:w="725"/>
        <w:gridCol w:w="834"/>
        <w:gridCol w:w="72"/>
        <w:gridCol w:w="302"/>
        <w:gridCol w:w="778"/>
        <w:gridCol w:w="422"/>
        <w:gridCol w:w="715"/>
        <w:gridCol w:w="484"/>
        <w:gridCol w:w="860"/>
        <w:gridCol w:w="341"/>
        <w:gridCol w:w="509"/>
        <w:gridCol w:w="23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283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cs="Tahoma" w:asciiTheme="minorEastAsia" w:hAnsiTheme="minorEastAsia"/>
                <w:color w:val="000000"/>
                <w:szCs w:val="21"/>
              </w:rPr>
            </w:pPr>
            <w:r>
              <w:rPr>
                <w:rFonts w:cs="Tahoma" w:asciiTheme="minorEastAsia" w:hAnsiTheme="minorEastAsia"/>
                <w:color w:val="000000"/>
                <w:szCs w:val="21"/>
              </w:rPr>
              <w:t>近期免冠</w:t>
            </w:r>
          </w:p>
          <w:p>
            <w:pPr>
              <w:spacing w:line="260" w:lineRule="exact"/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 w:cs="Tahoma" w:asciiTheme="minorEastAsia" w:hAnsiTheme="minorEastAsia"/>
                <w:color w:val="000000"/>
                <w:szCs w:val="21"/>
              </w:rPr>
              <w:t>2</w:t>
            </w:r>
            <w:r>
              <w:rPr>
                <w:rFonts w:cs="Tahoma" w:asciiTheme="minorEastAsia" w:hAnsiTheme="minorEastAsia"/>
                <w:color w:val="000000"/>
                <w:szCs w:val="21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教育类型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60" w:lineRule="exact"/>
              <w:ind w:left="-2" w:leftChars="-1" w:firstLine="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有何从业证</w:t>
            </w:r>
          </w:p>
          <w:p>
            <w:pPr>
              <w:spacing w:line="260" w:lineRule="exact"/>
              <w:ind w:left="-2" w:leftChars="-1" w:firstLine="1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1082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外语及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普通高等教  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 他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学历教育</w:t>
            </w:r>
          </w:p>
        </w:tc>
        <w:tc>
          <w:tcPr>
            <w:tcW w:w="941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5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 加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bottom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职务职称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49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6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atLeast"/>
        </w:trPr>
        <w:tc>
          <w:tcPr>
            <w:tcW w:w="1239" w:type="dxa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（从读高中开始填写）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 人 简 历</w:t>
            </w:r>
          </w:p>
          <w:p>
            <w:pPr>
              <w:spacing w:line="260" w:lineRule="exact"/>
              <w:ind w:left="113" w:right="113"/>
              <w:rPr>
                <w:rFonts w:ascii="宋体" w:hAnsi="宋体"/>
                <w:sz w:val="24"/>
              </w:rPr>
            </w:pP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39" w:type="dxa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917" w:type="dxa"/>
            <w:gridSpan w:val="15"/>
            <w:vAlign w:val="center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 系</w:t>
            </w: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工作单位或住址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123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4483" w:type="dxa"/>
            <w:gridSpan w:val="9"/>
            <w:vAlign w:val="bottom"/>
          </w:tcPr>
          <w:p>
            <w:pPr>
              <w:spacing w:line="260" w:lineRule="exact"/>
              <w:ind w:right="1320"/>
              <w:rPr>
                <w:rFonts w:ascii="宋体" w:hAnsi="宋体"/>
                <w:sz w:val="24"/>
              </w:rPr>
            </w:pPr>
          </w:p>
        </w:tc>
        <w:tc>
          <w:tcPr>
            <w:tcW w:w="1317" w:type="dxa"/>
            <w:gridSpan w:val="2"/>
            <w:vAlign w:val="bottom"/>
          </w:tcPr>
          <w:p>
            <w:pPr>
              <w:wordWrap w:val="0"/>
              <w:spacing w:line="260" w:lineRule="exact"/>
              <w:ind w:right="84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279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招聘部门审核意见</w:t>
            </w:r>
          </w:p>
        </w:tc>
        <w:tc>
          <w:tcPr>
            <w:tcW w:w="7359" w:type="dxa"/>
            <w:gridSpan w:val="13"/>
            <w:vAlign w:val="bottom"/>
          </w:tcPr>
          <w:p>
            <w:pPr>
              <w:widowControl/>
              <w:spacing w:line="320" w:lineRule="exact"/>
              <w:ind w:firstLine="3676" w:firstLineChars="1532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审核人签名：    </w:t>
            </w:r>
          </w:p>
          <w:p>
            <w:pPr>
              <w:spacing w:line="320" w:lineRule="exact"/>
              <w:ind w:left="4395" w:leftChars="2093" w:right="220" w:firstLine="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报名岗位：                                 填表日期：     年   月    日</w:t>
      </w:r>
    </w:p>
    <w:p>
      <w:pPr>
        <w:rPr>
          <w:rFonts w:ascii="仿宋_GB2312" w:hAnsi="宋体" w:eastAsia="仿宋_GB2312"/>
          <w:sz w:val="24"/>
        </w:rPr>
      </w:pPr>
    </w:p>
    <w:p>
      <w:pPr>
        <w:ind w:left="-1275" w:leftChars="-607" w:firstLine="420" w:firstLineChars="175"/>
        <w:jc w:val="center"/>
      </w:pPr>
      <w:r>
        <w:rPr>
          <w:rFonts w:hint="eastAsia" w:ascii="仿宋_GB2312" w:hAnsi="宋体" w:eastAsia="仿宋_GB2312"/>
          <w:sz w:val="24"/>
        </w:rPr>
        <w:t>说明：其他学历教育包括非普通高等教育(含在职教育)、中等职业教育、高中(中技)等。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690F7A"/>
    <w:rsid w:val="5B69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2020-02-14T02:37:00Z</dcterms:created>
  <dc:creator>雪</dc:creator>
  <cp:lastModifiedBy>雪</cp:lastModifiedBy>
  <dcterms:modified xsi:type="dcterms:W3CDTF">2020-02-14T02:37:51Z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